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5B" w:rsidRDefault="00A9775B" w:rsidP="00A9775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775B" w:rsidRPr="00A9775B" w:rsidRDefault="00A9775B" w:rsidP="00A9775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A9775B">
        <w:rPr>
          <w:rFonts w:ascii="Times New Roman" w:hAnsi="Times New Roman" w:cs="Times New Roman"/>
          <w:b/>
          <w:sz w:val="40"/>
          <w:szCs w:val="40"/>
        </w:rPr>
        <w:t>Extended Care Options</w:t>
      </w:r>
    </w:p>
    <w:p w:rsidR="00A9775B" w:rsidRPr="00A9775B" w:rsidRDefault="00A9775B" w:rsidP="00A977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775B">
        <w:rPr>
          <w:rFonts w:ascii="Times New Roman" w:hAnsi="Times New Roman" w:cs="Times New Roman"/>
          <w:b/>
          <w:sz w:val="40"/>
          <w:szCs w:val="40"/>
        </w:rPr>
        <w:t>2026-27</w:t>
      </w:r>
    </w:p>
    <w:p w:rsidR="00A9775B" w:rsidRPr="00A9775B" w:rsidRDefault="00A9775B" w:rsidP="00A9775B">
      <w:pPr>
        <w:rPr>
          <w:b/>
        </w:rPr>
      </w:pPr>
    </w:p>
    <w:p w:rsidR="00A9775B" w:rsidRPr="00A9775B" w:rsidRDefault="00A9775B" w:rsidP="00A9775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75B">
        <w:rPr>
          <w:rFonts w:ascii="Times New Roman" w:hAnsi="Times New Roman" w:cs="Times New Roman"/>
          <w:b/>
          <w:sz w:val="28"/>
          <w:szCs w:val="28"/>
          <w:u w:val="single"/>
        </w:rPr>
        <w:t>Before Care</w:t>
      </w:r>
    </w:p>
    <w:p w:rsidR="00A9775B" w:rsidRPr="00A9775B" w:rsidRDefault="00A9775B" w:rsidP="00A9775B">
      <w:pPr>
        <w:rPr>
          <w:rFonts w:ascii="Times New Roman" w:hAnsi="Times New Roman" w:cs="Times New Roman"/>
          <w:sz w:val="28"/>
          <w:szCs w:val="28"/>
        </w:rPr>
      </w:pPr>
      <w:r w:rsidRPr="00A9775B">
        <w:rPr>
          <w:rFonts w:ascii="Times New Roman" w:hAnsi="Times New Roman" w:cs="Times New Roman"/>
          <w:sz w:val="28"/>
          <w:szCs w:val="28"/>
        </w:rPr>
        <w:t xml:space="preserve">Before Care </w:t>
      </w:r>
      <w:proofErr w:type="gramStart"/>
      <w:r w:rsidRPr="00A9775B">
        <w:rPr>
          <w:rFonts w:ascii="Times New Roman" w:hAnsi="Times New Roman" w:cs="Times New Roman"/>
          <w:sz w:val="28"/>
          <w:szCs w:val="28"/>
        </w:rPr>
        <w:t>will be offered</w:t>
      </w:r>
      <w:proofErr w:type="gramEnd"/>
      <w:r w:rsidRPr="00A9775B">
        <w:rPr>
          <w:rFonts w:ascii="Times New Roman" w:hAnsi="Times New Roman" w:cs="Times New Roman"/>
          <w:sz w:val="28"/>
          <w:szCs w:val="28"/>
        </w:rPr>
        <w:t xml:space="preserve"> Monday – Friday from 7:30-9:00 a.m. </w:t>
      </w:r>
    </w:p>
    <w:p w:rsidR="00A9775B" w:rsidRPr="00A9775B" w:rsidRDefault="00A9775B" w:rsidP="00A9775B">
      <w:pPr>
        <w:rPr>
          <w:rFonts w:ascii="Times New Roman" w:hAnsi="Times New Roman" w:cs="Times New Roman"/>
          <w:sz w:val="28"/>
          <w:szCs w:val="28"/>
        </w:rPr>
      </w:pPr>
      <w:r w:rsidRPr="00A9775B">
        <w:rPr>
          <w:rFonts w:ascii="Times New Roman" w:hAnsi="Times New Roman" w:cs="Times New Roman"/>
          <w:sz w:val="28"/>
          <w:szCs w:val="28"/>
        </w:rPr>
        <w:t xml:space="preserve">This option is available on an as needed basis. You </w:t>
      </w:r>
      <w:proofErr w:type="gramStart"/>
      <w:r w:rsidRPr="00A9775B">
        <w:rPr>
          <w:rFonts w:ascii="Times New Roman" w:hAnsi="Times New Roman" w:cs="Times New Roman"/>
          <w:sz w:val="28"/>
          <w:szCs w:val="28"/>
        </w:rPr>
        <w:t>will be billed</w:t>
      </w:r>
      <w:proofErr w:type="gramEnd"/>
      <w:r w:rsidRPr="00A9775B">
        <w:rPr>
          <w:rFonts w:ascii="Times New Roman" w:hAnsi="Times New Roman" w:cs="Times New Roman"/>
          <w:sz w:val="28"/>
          <w:szCs w:val="28"/>
        </w:rPr>
        <w:t xml:space="preserve"> only for the days your child attends. There will be a $12.00 charge added to your monthly statement for each day this option </w:t>
      </w:r>
      <w:proofErr w:type="gramStart"/>
      <w:r w:rsidRPr="00A9775B">
        <w:rPr>
          <w:rFonts w:ascii="Times New Roman" w:hAnsi="Times New Roman" w:cs="Times New Roman"/>
          <w:sz w:val="28"/>
          <w:szCs w:val="28"/>
        </w:rPr>
        <w:t>is used</w:t>
      </w:r>
      <w:proofErr w:type="gramEnd"/>
      <w:r w:rsidRPr="00A9775B">
        <w:rPr>
          <w:rFonts w:ascii="Times New Roman" w:hAnsi="Times New Roman" w:cs="Times New Roman"/>
          <w:sz w:val="28"/>
          <w:szCs w:val="28"/>
        </w:rPr>
        <w:t xml:space="preserve"> regardless of drop off time.</w:t>
      </w:r>
    </w:p>
    <w:p w:rsidR="00A9775B" w:rsidRPr="00A9775B" w:rsidRDefault="00A9775B" w:rsidP="00A9775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75B">
        <w:rPr>
          <w:rFonts w:ascii="Times New Roman" w:hAnsi="Times New Roman" w:cs="Times New Roman"/>
          <w:b/>
          <w:sz w:val="28"/>
          <w:szCs w:val="28"/>
          <w:u w:val="single"/>
        </w:rPr>
        <w:t>Lunch Bunch</w:t>
      </w:r>
    </w:p>
    <w:p w:rsidR="00A9775B" w:rsidRPr="00A9775B" w:rsidRDefault="00A9775B" w:rsidP="00A9775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75B">
        <w:rPr>
          <w:rFonts w:ascii="Times New Roman" w:hAnsi="Times New Roman" w:cs="Times New Roman"/>
          <w:sz w:val="28"/>
          <w:szCs w:val="28"/>
        </w:rPr>
        <w:t xml:space="preserve">Lunch Bunch </w:t>
      </w:r>
      <w:proofErr w:type="gramStart"/>
      <w:r w:rsidRPr="00A9775B">
        <w:rPr>
          <w:rFonts w:ascii="Times New Roman" w:hAnsi="Times New Roman" w:cs="Times New Roman"/>
          <w:sz w:val="28"/>
          <w:szCs w:val="28"/>
        </w:rPr>
        <w:t>will be offered</w:t>
      </w:r>
      <w:proofErr w:type="gramEnd"/>
      <w:r w:rsidRPr="00A9775B">
        <w:rPr>
          <w:rFonts w:ascii="Times New Roman" w:hAnsi="Times New Roman" w:cs="Times New Roman"/>
          <w:sz w:val="28"/>
          <w:szCs w:val="28"/>
        </w:rPr>
        <w:t xml:space="preserve"> Monday - Friday from 12:00 – 2:00 p.m. based on availability. This option will be on an as needed basis. A $20.00 charge </w:t>
      </w:r>
      <w:proofErr w:type="gramStart"/>
      <w:r w:rsidRPr="00A9775B">
        <w:rPr>
          <w:rFonts w:ascii="Times New Roman" w:hAnsi="Times New Roman" w:cs="Times New Roman"/>
          <w:sz w:val="28"/>
          <w:szCs w:val="28"/>
        </w:rPr>
        <w:t>will be added</w:t>
      </w:r>
      <w:proofErr w:type="gramEnd"/>
      <w:r w:rsidRPr="00A9775B">
        <w:rPr>
          <w:rFonts w:ascii="Times New Roman" w:hAnsi="Times New Roman" w:cs="Times New Roman"/>
          <w:sz w:val="28"/>
          <w:szCs w:val="28"/>
        </w:rPr>
        <w:t xml:space="preserve"> to your monthly statement for each day this option is used regardless of pick up time. Children must bring their own lunch.  </w:t>
      </w:r>
    </w:p>
    <w:p w:rsidR="00A9775B" w:rsidRPr="00A9775B" w:rsidRDefault="00A9775B" w:rsidP="00A9775B">
      <w:pPr>
        <w:rPr>
          <w:rFonts w:ascii="Times New Roman" w:hAnsi="Times New Roman" w:cs="Times New Roman"/>
          <w:sz w:val="28"/>
          <w:szCs w:val="28"/>
        </w:rPr>
      </w:pPr>
      <w:r w:rsidRPr="00A9775B">
        <w:rPr>
          <w:rFonts w:ascii="Times New Roman" w:hAnsi="Times New Roman" w:cs="Times New Roman"/>
          <w:b/>
          <w:sz w:val="28"/>
          <w:szCs w:val="28"/>
          <w:u w:val="single"/>
        </w:rPr>
        <w:t>Extended Care</w:t>
      </w:r>
    </w:p>
    <w:p w:rsidR="00A9775B" w:rsidRPr="00A9775B" w:rsidRDefault="00A9775B" w:rsidP="00A9775B">
      <w:pPr>
        <w:rPr>
          <w:rFonts w:ascii="Times New Roman" w:hAnsi="Times New Roman" w:cs="Times New Roman"/>
          <w:sz w:val="28"/>
          <w:szCs w:val="28"/>
        </w:rPr>
      </w:pPr>
      <w:r w:rsidRPr="00A9775B">
        <w:rPr>
          <w:rFonts w:ascii="Times New Roman" w:hAnsi="Times New Roman" w:cs="Times New Roman"/>
          <w:sz w:val="28"/>
          <w:szCs w:val="28"/>
        </w:rPr>
        <w:t xml:space="preserve">Extended Care </w:t>
      </w:r>
      <w:proofErr w:type="gramStart"/>
      <w:r w:rsidRPr="00A9775B">
        <w:rPr>
          <w:rFonts w:ascii="Times New Roman" w:hAnsi="Times New Roman" w:cs="Times New Roman"/>
          <w:sz w:val="28"/>
          <w:szCs w:val="28"/>
        </w:rPr>
        <w:t>will be offered</w:t>
      </w:r>
      <w:proofErr w:type="gramEnd"/>
      <w:r w:rsidRPr="00A9775B">
        <w:rPr>
          <w:rFonts w:ascii="Times New Roman" w:hAnsi="Times New Roman" w:cs="Times New Roman"/>
          <w:sz w:val="28"/>
          <w:szCs w:val="28"/>
        </w:rPr>
        <w:t xml:space="preserve"> Monday – Friday to families who are in need of childcare from 7:30 – 9:00 a.m. </w:t>
      </w:r>
      <w:r w:rsidRPr="00A9775B">
        <w:rPr>
          <w:rFonts w:ascii="Times New Roman" w:hAnsi="Times New Roman" w:cs="Times New Roman"/>
          <w:b/>
          <w:sz w:val="28"/>
          <w:szCs w:val="28"/>
        </w:rPr>
        <w:t xml:space="preserve">and/or </w:t>
      </w:r>
      <w:r w:rsidRPr="00A9775B">
        <w:rPr>
          <w:rFonts w:ascii="Times New Roman" w:hAnsi="Times New Roman" w:cs="Times New Roman"/>
          <w:sz w:val="28"/>
          <w:szCs w:val="28"/>
        </w:rPr>
        <w:t xml:space="preserve">12:00 – 5:00 p.m. There will be a charge of $35 a day for this option. (This is for both Before Care and After Care or just After Care.) </w:t>
      </w:r>
      <w:r w:rsidRPr="00A9775B">
        <w:rPr>
          <w:rFonts w:ascii="Times New Roman" w:hAnsi="Times New Roman" w:cs="Times New Roman"/>
          <w:b/>
          <w:sz w:val="28"/>
          <w:szCs w:val="28"/>
        </w:rPr>
        <w:t xml:space="preserve">Reservations </w:t>
      </w:r>
      <w:proofErr w:type="gramStart"/>
      <w:r w:rsidRPr="00A9775B">
        <w:rPr>
          <w:rFonts w:ascii="Times New Roman" w:hAnsi="Times New Roman" w:cs="Times New Roman"/>
          <w:b/>
          <w:sz w:val="28"/>
          <w:szCs w:val="28"/>
        </w:rPr>
        <w:t>must be made</w:t>
      </w:r>
      <w:proofErr w:type="gramEnd"/>
      <w:r w:rsidRPr="00A9775B">
        <w:rPr>
          <w:rFonts w:ascii="Times New Roman" w:hAnsi="Times New Roman" w:cs="Times New Roman"/>
          <w:b/>
          <w:sz w:val="28"/>
          <w:szCs w:val="28"/>
        </w:rPr>
        <w:t xml:space="preserve"> along with class enrollment </w:t>
      </w:r>
      <w:r w:rsidRPr="00A9775B">
        <w:rPr>
          <w:rFonts w:ascii="Times New Roman" w:hAnsi="Times New Roman" w:cs="Times New Roman"/>
          <w:sz w:val="28"/>
          <w:szCs w:val="28"/>
        </w:rPr>
        <w:t xml:space="preserve">(Please check the Extended Care space on the registration form) and charges will be billed at the beginning of the month along with your tuition.  Refunds </w:t>
      </w:r>
      <w:proofErr w:type="gramStart"/>
      <w:r w:rsidRPr="00A9775B">
        <w:rPr>
          <w:rFonts w:ascii="Times New Roman" w:hAnsi="Times New Roman" w:cs="Times New Roman"/>
          <w:sz w:val="28"/>
          <w:szCs w:val="28"/>
        </w:rPr>
        <w:t>are not given</w:t>
      </w:r>
      <w:proofErr w:type="gramEnd"/>
      <w:r w:rsidRPr="00A9775B">
        <w:rPr>
          <w:rFonts w:ascii="Times New Roman" w:hAnsi="Times New Roman" w:cs="Times New Roman"/>
          <w:sz w:val="28"/>
          <w:szCs w:val="28"/>
        </w:rPr>
        <w:t xml:space="preserve"> for absences due to sickness. You </w:t>
      </w:r>
      <w:proofErr w:type="gramStart"/>
      <w:r w:rsidRPr="00A9775B">
        <w:rPr>
          <w:rFonts w:ascii="Times New Roman" w:hAnsi="Times New Roman" w:cs="Times New Roman"/>
          <w:sz w:val="28"/>
          <w:szCs w:val="28"/>
        </w:rPr>
        <w:t>will not be charged</w:t>
      </w:r>
      <w:proofErr w:type="gramEnd"/>
      <w:r w:rsidRPr="00A9775B">
        <w:rPr>
          <w:rFonts w:ascii="Times New Roman" w:hAnsi="Times New Roman" w:cs="Times New Roman"/>
          <w:sz w:val="28"/>
          <w:szCs w:val="28"/>
        </w:rPr>
        <w:t xml:space="preserve"> for scheduled absences for vacations, surgeries, etc. as long as the Preschool Director is notified in advance of the absence.  </w:t>
      </w:r>
    </w:p>
    <w:p w:rsidR="00A9775B" w:rsidRPr="00A9775B" w:rsidRDefault="00A9775B" w:rsidP="00A9775B">
      <w:pPr>
        <w:rPr>
          <w:rFonts w:ascii="Times New Roman" w:hAnsi="Times New Roman" w:cs="Times New Roman"/>
          <w:sz w:val="28"/>
          <w:szCs w:val="28"/>
        </w:rPr>
      </w:pPr>
      <w:r w:rsidRPr="00A9775B">
        <w:rPr>
          <w:rFonts w:ascii="Times New Roman" w:hAnsi="Times New Roman" w:cs="Times New Roman"/>
          <w:sz w:val="28"/>
          <w:szCs w:val="28"/>
        </w:rPr>
        <w:t xml:space="preserve">If you are in need of an occasional “drop in” until 5:00 </w:t>
      </w:r>
      <w:proofErr w:type="gramStart"/>
      <w:r w:rsidRPr="00A9775B">
        <w:rPr>
          <w:rFonts w:ascii="Times New Roman" w:hAnsi="Times New Roman" w:cs="Times New Roman"/>
          <w:sz w:val="28"/>
          <w:szCs w:val="28"/>
        </w:rPr>
        <w:t>p.m.</w:t>
      </w:r>
      <w:proofErr w:type="gramEnd"/>
      <w:r w:rsidRPr="00A9775B">
        <w:rPr>
          <w:rFonts w:ascii="Times New Roman" w:hAnsi="Times New Roman" w:cs="Times New Roman"/>
          <w:sz w:val="28"/>
          <w:szCs w:val="28"/>
        </w:rPr>
        <w:t xml:space="preserve"> </w:t>
      </w:r>
      <w:r w:rsidRPr="00A9775B">
        <w:rPr>
          <w:rFonts w:ascii="Times New Roman" w:hAnsi="Times New Roman" w:cs="Times New Roman"/>
          <w:b/>
          <w:sz w:val="28"/>
          <w:szCs w:val="28"/>
        </w:rPr>
        <w:t>you must call 24</w:t>
      </w:r>
      <w:r w:rsidRPr="00A9775B">
        <w:rPr>
          <w:rFonts w:ascii="Times New Roman" w:hAnsi="Times New Roman" w:cs="Times New Roman"/>
          <w:sz w:val="28"/>
          <w:szCs w:val="28"/>
        </w:rPr>
        <w:t xml:space="preserve"> </w:t>
      </w:r>
      <w:r w:rsidRPr="00A9775B">
        <w:rPr>
          <w:rFonts w:ascii="Times New Roman" w:hAnsi="Times New Roman" w:cs="Times New Roman"/>
          <w:b/>
          <w:sz w:val="28"/>
          <w:szCs w:val="28"/>
        </w:rPr>
        <w:t>hours before the need to make sure there is space available</w:t>
      </w:r>
      <w:r w:rsidRPr="00A9775B">
        <w:rPr>
          <w:rFonts w:ascii="Times New Roman" w:hAnsi="Times New Roman" w:cs="Times New Roman"/>
          <w:sz w:val="28"/>
          <w:szCs w:val="28"/>
        </w:rPr>
        <w:t>. A $40 “drop in” charge for the day (7:30-9:00 a.m. and12:00-5:00 p.m.) will be billed to your monthly statement.  Children must bring their own lunch.</w:t>
      </w:r>
    </w:p>
    <w:p w:rsidR="00A9775B" w:rsidRPr="00A9775B" w:rsidRDefault="00A9775B" w:rsidP="00A9775B">
      <w:pPr>
        <w:rPr>
          <w:rFonts w:ascii="Times New Roman" w:hAnsi="Times New Roman" w:cs="Times New Roman"/>
          <w:sz w:val="28"/>
          <w:szCs w:val="28"/>
        </w:rPr>
      </w:pPr>
    </w:p>
    <w:p w:rsidR="00A9775B" w:rsidRPr="00A9775B" w:rsidRDefault="00A9775B" w:rsidP="00A9775B">
      <w:pPr>
        <w:rPr>
          <w:rFonts w:ascii="Times New Roman" w:hAnsi="Times New Roman" w:cs="Times New Roman"/>
          <w:b/>
          <w:sz w:val="28"/>
          <w:szCs w:val="28"/>
        </w:rPr>
      </w:pPr>
      <w:r w:rsidRPr="00A9775B">
        <w:rPr>
          <w:rFonts w:ascii="Times New Roman" w:hAnsi="Times New Roman" w:cs="Times New Roman"/>
          <w:b/>
          <w:sz w:val="28"/>
          <w:szCs w:val="28"/>
        </w:rPr>
        <w:t xml:space="preserve">A late fee of $ 5.00 per child </w:t>
      </w:r>
      <w:proofErr w:type="gramStart"/>
      <w:r w:rsidRPr="00A9775B">
        <w:rPr>
          <w:rFonts w:ascii="Times New Roman" w:hAnsi="Times New Roman" w:cs="Times New Roman"/>
          <w:b/>
          <w:sz w:val="28"/>
          <w:szCs w:val="28"/>
        </w:rPr>
        <w:t>will be assessed</w:t>
      </w:r>
      <w:proofErr w:type="gramEnd"/>
      <w:r w:rsidRPr="00A9775B">
        <w:rPr>
          <w:rFonts w:ascii="Times New Roman" w:hAnsi="Times New Roman" w:cs="Times New Roman"/>
          <w:b/>
          <w:sz w:val="28"/>
          <w:szCs w:val="28"/>
        </w:rPr>
        <w:t xml:space="preserve"> beginning at 5 minutes past the designated pick up time and $1.00 per minute thereafter.</w:t>
      </w:r>
    </w:p>
    <w:p w:rsidR="00A9775B" w:rsidRPr="00A9775B" w:rsidRDefault="00A9775B" w:rsidP="00A9775B">
      <w:pPr>
        <w:rPr>
          <w:rFonts w:ascii="Times New Roman" w:hAnsi="Times New Roman" w:cs="Times New Roman"/>
          <w:sz w:val="28"/>
          <w:szCs w:val="28"/>
        </w:rPr>
      </w:pPr>
    </w:p>
    <w:p w:rsidR="00B76F9C" w:rsidRDefault="00B76F9C"/>
    <w:sectPr w:rsidR="00B76F9C" w:rsidSect="00A977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5B"/>
    <w:rsid w:val="00A9775B"/>
    <w:rsid w:val="00B7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FCCB"/>
  <w15:chartTrackingRefBased/>
  <w15:docId w15:val="{5C45D2E3-B4E4-4195-8B4D-1370FC3C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Richardson</dc:creator>
  <cp:keywords/>
  <dc:description/>
  <cp:lastModifiedBy>Beth Richardson</cp:lastModifiedBy>
  <cp:revision>1</cp:revision>
  <dcterms:created xsi:type="dcterms:W3CDTF">2026-01-23T18:09:00Z</dcterms:created>
  <dcterms:modified xsi:type="dcterms:W3CDTF">2026-01-23T18:12:00Z</dcterms:modified>
</cp:coreProperties>
</file>